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8A" w:rsidRPr="00DD6E65" w:rsidRDefault="007E3447" w:rsidP="00BD0B8A">
      <w:pPr>
        <w:pStyle w:val="a6"/>
        <w:jc w:val="both"/>
        <w:rPr>
          <w:b/>
        </w:rPr>
      </w:pPr>
      <w:r w:rsidRPr="00861117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FE0C02" wp14:editId="241F9DD7">
            <wp:simplePos x="0" y="0"/>
            <wp:positionH relativeFrom="column">
              <wp:posOffset>5227955</wp:posOffset>
            </wp:positionH>
            <wp:positionV relativeFrom="paragraph">
              <wp:posOffset>31750</wp:posOffset>
            </wp:positionV>
            <wp:extent cx="1485900" cy="638175"/>
            <wp:effectExtent l="0" t="0" r="0" b="9525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B8A" w:rsidRPr="00861117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48829F5" wp14:editId="46BE6223">
            <wp:simplePos x="0" y="0"/>
            <wp:positionH relativeFrom="column">
              <wp:posOffset>5227955</wp:posOffset>
            </wp:positionH>
            <wp:positionV relativeFrom="paragraph">
              <wp:posOffset>31750</wp:posOffset>
            </wp:positionV>
            <wp:extent cx="1485900" cy="638175"/>
            <wp:effectExtent l="0" t="0" r="0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B8A" w:rsidRPr="00861117">
        <w:rPr>
          <w:b/>
        </w:rPr>
        <w:t>ГАРАНТИЙНЫЕ ОБЯЗАТЕЛЬСТВА</w:t>
      </w:r>
    </w:p>
    <w:p w:rsidR="00BD0B8A" w:rsidRPr="000F071D" w:rsidRDefault="00BD0B8A" w:rsidP="00BD0B8A">
      <w:pPr>
        <w:pStyle w:val="a6"/>
        <w:jc w:val="both"/>
      </w:pPr>
      <w:r w:rsidRPr="000F071D">
        <w:t>Данные обязательства исполняются на основании Гражданского Кодекса РФ.</w:t>
      </w:r>
    </w:p>
    <w:p w:rsidR="00BD0B8A" w:rsidRPr="002E4A23" w:rsidRDefault="00BD0B8A" w:rsidP="00BD0B8A">
      <w:pPr>
        <w:pStyle w:val="a6"/>
        <w:jc w:val="both"/>
      </w:pPr>
      <w:r>
        <w:t xml:space="preserve">На данное изделие распространяется ограниченная пожизненная гарантия </w:t>
      </w:r>
      <w:r>
        <w:rPr>
          <w:lang w:val="en-US"/>
        </w:rPr>
        <w:t>Kopfgescheit</w:t>
      </w:r>
      <w:r w:rsidRPr="000F071D">
        <w:t>.</w:t>
      </w:r>
      <w:r w:rsidRPr="002E4A23">
        <w:t>*</w:t>
      </w:r>
    </w:p>
    <w:p w:rsidR="00BD0B8A" w:rsidRDefault="00BD0B8A" w:rsidP="00BD0B8A">
      <w:pPr>
        <w:pStyle w:val="a6"/>
        <w:jc w:val="both"/>
      </w:pPr>
      <w:r w:rsidRPr="000F071D">
        <w:t>Гарантийные обязательства относятся только к оригинальным деталям и комплектующим. Гарантийный ремонт выполнятся бесплатно (включая стоимость работ и требуемых запчастей). Гарантия распространятся только к производственным или сырьевым дефектам изделий.</w:t>
      </w:r>
    </w:p>
    <w:p w:rsidR="00BD0B8A" w:rsidRPr="003A359E" w:rsidRDefault="00BD0B8A" w:rsidP="00BD0B8A">
      <w:pPr>
        <w:pStyle w:val="a6"/>
        <w:jc w:val="both"/>
        <w:rPr>
          <w:b/>
        </w:rPr>
      </w:pPr>
      <w:r w:rsidRPr="00861117">
        <w:rPr>
          <w:b/>
        </w:rPr>
        <w:t>ОГРАНИЧЕНИЯ ПО ГАРАНТИИ</w:t>
      </w:r>
    </w:p>
    <w:p w:rsidR="00BD0B8A" w:rsidRPr="000F071D" w:rsidRDefault="00BD0B8A" w:rsidP="00BD0B8A">
      <w:pPr>
        <w:pStyle w:val="a6"/>
        <w:jc w:val="both"/>
      </w:pPr>
      <w:r w:rsidRPr="000F071D">
        <w:t xml:space="preserve">Гарантийное обслуживание не распространяется на неисправности, вызванные посредством некачественного монтажа, чисткой абразивными или едкими веществами, неправильными эксплуатацией или обслуживанием. Гарантия не распространяется на приборы, подключенные к системе без фильтров </w:t>
      </w:r>
      <w:r>
        <w:t>тонкой</w:t>
      </w:r>
      <w:r w:rsidRPr="000F071D">
        <w:t xml:space="preserve"> очистки. Гарантийные обязательства не относятся к элементам электропитания</w:t>
      </w:r>
      <w:r>
        <w:t>, резиновым прокладкам и другим уплотнительным, герметизирующим материалам</w:t>
      </w:r>
      <w:r w:rsidRPr="000F071D">
        <w:t>. Производитель не несет ответственности за ущерб, возникший при эксплуатации данного прибора.</w:t>
      </w:r>
    </w:p>
    <w:p w:rsidR="00BD0B8A" w:rsidRPr="00E66DF9" w:rsidRDefault="00BD0B8A" w:rsidP="00BD0B8A">
      <w:pPr>
        <w:pStyle w:val="a6"/>
        <w:jc w:val="both"/>
      </w:pPr>
      <w:r w:rsidRPr="000F071D">
        <w:t>Неисправные узлы прибора, в течение гарантийного срока, бесплатно ремонтируются или заменяются новыми. Решение о замене или ремонте узла прибора принимается Сервисным центром. Замененные детали переходят в собственность Сервисного центра.</w:t>
      </w:r>
    </w:p>
    <w:p w:rsidR="00BD0B8A" w:rsidRPr="00E66DF9" w:rsidRDefault="00BD0B8A" w:rsidP="00BD0B8A">
      <w:pPr>
        <w:pStyle w:val="a6"/>
        <w:jc w:val="both"/>
      </w:pPr>
    </w:p>
    <w:p w:rsidR="00551831" w:rsidRDefault="00551831" w:rsidP="00551831">
      <w:pPr>
        <w:pStyle w:val="a6"/>
        <w:jc w:val="both"/>
        <w:rPr>
          <w:b/>
        </w:rPr>
      </w:pPr>
      <w:r w:rsidRPr="00861117">
        <w:rPr>
          <w:b/>
        </w:rPr>
        <w:t>ГАРАНТИЙНЫЙ ТАЛОН</w:t>
      </w:r>
      <w:r>
        <w:rPr>
          <w:b/>
        </w:rPr>
        <w:t xml:space="preserve">.  </w:t>
      </w:r>
    </w:p>
    <w:p w:rsidR="00551831" w:rsidRPr="00861117" w:rsidRDefault="00551831" w:rsidP="00551831">
      <w:pPr>
        <w:pStyle w:val="a6"/>
        <w:jc w:val="both"/>
        <w:rPr>
          <w:b/>
        </w:rPr>
      </w:pPr>
      <w:r w:rsidRPr="000F071D">
        <w:t xml:space="preserve">Модель: </w:t>
      </w:r>
      <w:proofErr w:type="spellStart"/>
      <w:r w:rsidRPr="00861117">
        <w:rPr>
          <w:b/>
          <w:lang w:val="en-US"/>
        </w:rPr>
        <w:t>Kopfgescheit</w:t>
      </w:r>
      <w:proofErr w:type="spellEnd"/>
      <w:r w:rsidRPr="00861117">
        <w:rPr>
          <w:b/>
        </w:rPr>
        <w:t xml:space="preserve"> </w:t>
      </w:r>
      <w:r>
        <w:rPr>
          <w:b/>
          <w:lang w:val="en-US"/>
        </w:rPr>
        <w:t>KR</w:t>
      </w:r>
      <w:r>
        <w:rPr>
          <w:b/>
        </w:rPr>
        <w:t>6126C-</w:t>
      </w:r>
      <w:r>
        <w:rPr>
          <w:b/>
          <w:lang w:val="en-US"/>
        </w:rPr>
        <w:t>DC</w:t>
      </w:r>
    </w:p>
    <w:p w:rsidR="00551831" w:rsidRPr="000F071D" w:rsidRDefault="00551831" w:rsidP="00551831">
      <w:pPr>
        <w:pStyle w:val="a6"/>
        <w:jc w:val="both"/>
      </w:pPr>
      <w:r w:rsidRPr="000F071D">
        <w:t>Произведена предпродажная проверка прибора.</w:t>
      </w:r>
    </w:p>
    <w:p w:rsidR="00551831" w:rsidRDefault="00551831" w:rsidP="00551831">
      <w:pPr>
        <w:pStyle w:val="a6"/>
        <w:jc w:val="both"/>
      </w:pPr>
      <w:r w:rsidRPr="000F071D">
        <w:t>К внешнему виду и комплектации прибора претензий нет.</w:t>
      </w:r>
    </w:p>
    <w:p w:rsidR="00551831" w:rsidRPr="000F071D" w:rsidRDefault="00551831" w:rsidP="00551831">
      <w:pPr>
        <w:pStyle w:val="a6"/>
        <w:jc w:val="both"/>
      </w:pPr>
    </w:p>
    <w:p w:rsidR="00551831" w:rsidRDefault="00551831" w:rsidP="00551831">
      <w:pPr>
        <w:pStyle w:val="a6"/>
        <w:jc w:val="both"/>
      </w:pPr>
      <w:r>
        <w:t xml:space="preserve">Продавец: </w:t>
      </w:r>
      <w:r w:rsidRPr="000F071D">
        <w:t>____________________________________________________________________________</w:t>
      </w:r>
    </w:p>
    <w:p w:rsidR="00551831" w:rsidRPr="000F071D" w:rsidRDefault="00551831" w:rsidP="00551831">
      <w:pPr>
        <w:pStyle w:val="a6"/>
        <w:jc w:val="both"/>
      </w:pPr>
    </w:p>
    <w:p w:rsidR="00551831" w:rsidRPr="000F071D" w:rsidRDefault="00551831" w:rsidP="00551831">
      <w:pPr>
        <w:pStyle w:val="a6"/>
        <w:jc w:val="both"/>
      </w:pPr>
      <w:r w:rsidRPr="000F071D">
        <w:t>Дата продажи:</w:t>
      </w:r>
      <w:r>
        <w:t xml:space="preserve"> _________________</w:t>
      </w:r>
      <w:r w:rsidRPr="000F071D">
        <w:t>___________________________________</w:t>
      </w:r>
      <w:r>
        <w:t>___________________</w:t>
      </w:r>
    </w:p>
    <w:p w:rsidR="00551831" w:rsidRPr="000F071D" w:rsidRDefault="00551831" w:rsidP="00551831">
      <w:pPr>
        <w:pStyle w:val="a6"/>
        <w:jc w:val="both"/>
      </w:pPr>
    </w:p>
    <w:p w:rsidR="00551831" w:rsidRDefault="00551831" w:rsidP="00551831">
      <w:pPr>
        <w:pStyle w:val="a6"/>
        <w:jc w:val="both"/>
      </w:pPr>
      <w:r w:rsidRPr="000F071D">
        <w:t xml:space="preserve">Печать и подпись </w:t>
      </w:r>
      <w:proofErr w:type="gramStart"/>
      <w:r w:rsidRPr="000F071D">
        <w:t>продавца:</w:t>
      </w:r>
      <w:r>
        <w:tab/>
      </w:r>
      <w:proofErr w:type="gramEnd"/>
      <w:r>
        <w:t xml:space="preserve"> ______________________________________________________</w:t>
      </w:r>
    </w:p>
    <w:p w:rsidR="00551831" w:rsidRPr="000F071D" w:rsidRDefault="00551831" w:rsidP="00551831">
      <w:pPr>
        <w:pStyle w:val="a6"/>
        <w:jc w:val="both"/>
      </w:pPr>
    </w:p>
    <w:p w:rsidR="00551831" w:rsidRPr="000F071D" w:rsidRDefault="00551831" w:rsidP="00551831">
      <w:pPr>
        <w:pStyle w:val="a6"/>
        <w:jc w:val="both"/>
      </w:pPr>
      <w:r w:rsidRPr="000F071D">
        <w:t xml:space="preserve">Подпись покупателя: </w:t>
      </w:r>
      <w:r>
        <w:t>________</w:t>
      </w:r>
      <w:r>
        <w:tab/>
        <w:t>_______________________________________________________</w:t>
      </w:r>
    </w:p>
    <w:p w:rsidR="00551831" w:rsidRPr="00E66DF9" w:rsidRDefault="00551831" w:rsidP="00551831">
      <w:pPr>
        <w:pStyle w:val="a6"/>
        <w:jc w:val="both"/>
      </w:pPr>
      <w:r w:rsidRPr="000F071D">
        <w:t>(Данной подписью покупатель заверяет свое согласие с условиями гарантийного и послегарантийного обслуживания)</w:t>
      </w:r>
    </w:p>
    <w:p w:rsidR="00551831" w:rsidRPr="00E66DF9" w:rsidRDefault="00551831" w:rsidP="00551831">
      <w:pPr>
        <w:pStyle w:val="a6"/>
        <w:jc w:val="both"/>
        <w:rPr>
          <w:sz w:val="16"/>
          <w:szCs w:val="16"/>
        </w:rPr>
      </w:pPr>
    </w:p>
    <w:p w:rsidR="00551831" w:rsidRPr="00B619E8" w:rsidRDefault="00551831" w:rsidP="00551831">
      <w:pPr>
        <w:pStyle w:val="a6"/>
        <w:jc w:val="both"/>
        <w:rPr>
          <w:sz w:val="16"/>
          <w:szCs w:val="16"/>
        </w:rPr>
      </w:pPr>
      <w:r w:rsidRPr="002E4A23">
        <w:rPr>
          <w:sz w:val="16"/>
          <w:szCs w:val="16"/>
        </w:rPr>
        <w:t xml:space="preserve">*Подробные условия гарантийного обслуживания находятся на официальном </w:t>
      </w:r>
      <w:r w:rsidRPr="002E4A23">
        <w:rPr>
          <w:sz w:val="16"/>
          <w:szCs w:val="16"/>
          <w:lang w:val="en-US"/>
        </w:rPr>
        <w:t>c</w:t>
      </w:r>
      <w:proofErr w:type="spellStart"/>
      <w:r w:rsidRPr="002E4A23">
        <w:rPr>
          <w:sz w:val="16"/>
          <w:szCs w:val="16"/>
        </w:rPr>
        <w:t>айте</w:t>
      </w:r>
      <w:proofErr w:type="spellEnd"/>
      <w:r w:rsidRPr="002E4A23">
        <w:rPr>
          <w:sz w:val="16"/>
          <w:szCs w:val="16"/>
        </w:rPr>
        <w:t xml:space="preserve"> </w:t>
      </w:r>
      <w:r w:rsidRPr="00B619E8">
        <w:rPr>
          <w:sz w:val="16"/>
          <w:szCs w:val="16"/>
          <w:lang w:val="en-US"/>
        </w:rPr>
        <w:t>www</w:t>
      </w:r>
      <w:r w:rsidRPr="00B619E8">
        <w:rPr>
          <w:sz w:val="16"/>
          <w:szCs w:val="16"/>
        </w:rPr>
        <w:t>.</w:t>
      </w:r>
      <w:proofErr w:type="spellStart"/>
      <w:r w:rsidRPr="00B619E8">
        <w:rPr>
          <w:sz w:val="16"/>
          <w:szCs w:val="16"/>
          <w:lang w:val="en-US"/>
        </w:rPr>
        <w:t>kopf</w:t>
      </w:r>
      <w:proofErr w:type="spellEnd"/>
      <w:r w:rsidRPr="00B619E8">
        <w:rPr>
          <w:sz w:val="16"/>
          <w:szCs w:val="16"/>
        </w:rPr>
        <w:t>.</w:t>
      </w:r>
      <w:proofErr w:type="spellStart"/>
      <w:r w:rsidRPr="00B619E8">
        <w:rPr>
          <w:sz w:val="16"/>
          <w:szCs w:val="16"/>
          <w:lang w:val="en-US"/>
        </w:rPr>
        <w:t>ru</w:t>
      </w:r>
      <w:proofErr w:type="spellEnd"/>
    </w:p>
    <w:p w:rsidR="007E3447" w:rsidRDefault="007E3447" w:rsidP="005E0654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14E308" wp14:editId="1156827A">
            <wp:extent cx="981075" cy="704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E12" w:rsidRDefault="00082E12" w:rsidP="00082E12">
      <w:pPr>
        <w:pStyle w:val="a6"/>
        <w:jc w:val="center"/>
        <w:rPr>
          <w:rFonts w:ascii="Arial" w:hAnsi="Arial" w:cs="Arial"/>
          <w:b/>
          <w:noProof/>
          <w:sz w:val="40"/>
          <w:szCs w:val="40"/>
          <w:lang w:eastAsia="ru-RU"/>
        </w:rPr>
      </w:pPr>
    </w:p>
    <w:p w:rsidR="007E3447" w:rsidRPr="003A359E" w:rsidRDefault="007E3447" w:rsidP="00082E12">
      <w:pPr>
        <w:pStyle w:val="a6"/>
        <w:jc w:val="center"/>
        <w:rPr>
          <w:rFonts w:ascii="Arial" w:hAnsi="Arial" w:cs="Arial"/>
          <w:b/>
          <w:noProof/>
          <w:sz w:val="40"/>
          <w:szCs w:val="40"/>
          <w:lang w:eastAsia="ru-RU"/>
        </w:rPr>
      </w:pPr>
      <w:r w:rsidRPr="00082E12">
        <w:rPr>
          <w:rFonts w:ascii="Arial" w:hAnsi="Arial" w:cs="Arial"/>
          <w:b/>
          <w:noProof/>
          <w:sz w:val="40"/>
          <w:szCs w:val="40"/>
          <w:lang w:eastAsia="ru-RU"/>
        </w:rPr>
        <w:t>АВТОМАТИЧЕСКИЙ ПИССУАР</w:t>
      </w:r>
    </w:p>
    <w:p w:rsidR="007E3447" w:rsidRPr="008C0D04" w:rsidRDefault="007E3447" w:rsidP="00771117">
      <w:pPr>
        <w:pStyle w:val="a6"/>
        <w:jc w:val="center"/>
        <w:rPr>
          <w:rFonts w:ascii="Arial" w:hAnsi="Arial" w:cs="Arial"/>
          <w:b/>
          <w:noProof/>
          <w:sz w:val="40"/>
          <w:szCs w:val="40"/>
          <w:lang w:eastAsia="ru-RU"/>
        </w:rPr>
      </w:pPr>
      <w:r w:rsidRPr="00082E12">
        <w:rPr>
          <w:rFonts w:ascii="Arial" w:hAnsi="Arial" w:cs="Arial"/>
          <w:b/>
          <w:noProof/>
          <w:sz w:val="40"/>
          <w:szCs w:val="40"/>
          <w:lang w:val="en-US" w:eastAsia="ru-RU"/>
        </w:rPr>
        <w:t>KOPFGESCHEIT</w:t>
      </w:r>
      <w:r w:rsidR="00771117">
        <w:rPr>
          <w:rFonts w:ascii="Arial" w:hAnsi="Arial" w:cs="Arial"/>
          <w:b/>
          <w:noProof/>
          <w:sz w:val="40"/>
          <w:szCs w:val="40"/>
          <w:lang w:eastAsia="ru-RU"/>
        </w:rPr>
        <w:t xml:space="preserve"> </w:t>
      </w:r>
      <w:r w:rsidR="00082E12" w:rsidRPr="00082E12">
        <w:rPr>
          <w:rFonts w:ascii="Arial" w:hAnsi="Arial" w:cs="Arial"/>
          <w:b/>
          <w:noProof/>
          <w:sz w:val="40"/>
          <w:szCs w:val="40"/>
          <w:lang w:val="en-US" w:eastAsia="ru-RU"/>
        </w:rPr>
        <w:t>KR</w:t>
      </w:r>
      <w:r w:rsidR="00082E12" w:rsidRPr="003A359E">
        <w:rPr>
          <w:rFonts w:ascii="Arial" w:hAnsi="Arial" w:cs="Arial"/>
          <w:b/>
          <w:noProof/>
          <w:sz w:val="40"/>
          <w:szCs w:val="40"/>
          <w:lang w:eastAsia="ru-RU"/>
        </w:rPr>
        <w:t>6126</w:t>
      </w:r>
      <w:r w:rsidR="00B54A09">
        <w:rPr>
          <w:rFonts w:ascii="Arial" w:hAnsi="Arial" w:cs="Arial"/>
          <w:b/>
          <w:noProof/>
          <w:sz w:val="40"/>
          <w:szCs w:val="40"/>
          <w:lang w:val="en-US" w:eastAsia="ru-RU"/>
        </w:rPr>
        <w:t>C</w:t>
      </w:r>
      <w:r w:rsidR="00B54A09" w:rsidRPr="005F7622">
        <w:rPr>
          <w:rFonts w:ascii="Arial" w:hAnsi="Arial" w:cs="Arial"/>
          <w:b/>
          <w:noProof/>
          <w:sz w:val="40"/>
          <w:szCs w:val="40"/>
          <w:lang w:eastAsia="ru-RU"/>
        </w:rPr>
        <w:t>-</w:t>
      </w:r>
      <w:r w:rsidR="0042091B">
        <w:rPr>
          <w:rFonts w:ascii="Arial" w:hAnsi="Arial" w:cs="Arial"/>
          <w:b/>
          <w:noProof/>
          <w:sz w:val="40"/>
          <w:szCs w:val="40"/>
          <w:lang w:val="en-US" w:eastAsia="ru-RU"/>
        </w:rPr>
        <w:t>DC</w:t>
      </w:r>
    </w:p>
    <w:p w:rsidR="00771117" w:rsidRPr="003A359E" w:rsidRDefault="0024052E" w:rsidP="00771117">
      <w:pPr>
        <w:pStyle w:val="a6"/>
        <w:jc w:val="center"/>
        <w:rPr>
          <w:rFonts w:ascii="Arial" w:hAnsi="Arial" w:cs="Arial"/>
          <w:b/>
          <w:noProof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7644E97" wp14:editId="4E27C3BB">
            <wp:simplePos x="0" y="0"/>
            <wp:positionH relativeFrom="column">
              <wp:posOffset>1487170</wp:posOffset>
            </wp:positionH>
            <wp:positionV relativeFrom="paragraph">
              <wp:posOffset>277495</wp:posOffset>
            </wp:positionV>
            <wp:extent cx="1844675" cy="3550920"/>
            <wp:effectExtent l="0" t="0" r="3175" b="0"/>
            <wp:wrapThrough wrapText="bothSides">
              <wp:wrapPolygon edited="0">
                <wp:start x="8253" y="0"/>
                <wp:lineTo x="6469" y="116"/>
                <wp:lineTo x="3569" y="1275"/>
                <wp:lineTo x="3569" y="1854"/>
                <wp:lineTo x="2454" y="3708"/>
                <wp:lineTo x="669" y="7416"/>
                <wp:lineTo x="0" y="9270"/>
                <wp:lineTo x="0" y="14833"/>
                <wp:lineTo x="669" y="16687"/>
                <wp:lineTo x="2454" y="20395"/>
                <wp:lineTo x="2454" y="20627"/>
                <wp:lineTo x="4684" y="21438"/>
                <wp:lineTo x="5354" y="21438"/>
                <wp:lineTo x="12492" y="21438"/>
                <wp:lineTo x="13384" y="21438"/>
                <wp:lineTo x="18737" y="20511"/>
                <wp:lineTo x="18960" y="20395"/>
                <wp:lineTo x="20522" y="18541"/>
                <wp:lineTo x="21414" y="16687"/>
                <wp:lineTo x="21414" y="8459"/>
                <wp:lineTo x="20522" y="5562"/>
                <wp:lineTo x="19630" y="3708"/>
                <wp:lineTo x="18737" y="1275"/>
                <wp:lineTo x="16061" y="116"/>
                <wp:lineTo x="14499" y="0"/>
                <wp:lineTo x="8253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E12" w:rsidRPr="003A359E" w:rsidRDefault="00082E12" w:rsidP="005E0654">
      <w:pPr>
        <w:jc w:val="both"/>
        <w:rPr>
          <w:sz w:val="18"/>
          <w:szCs w:val="18"/>
        </w:rPr>
      </w:pPr>
    </w:p>
    <w:p w:rsidR="00082E12" w:rsidRPr="003A359E" w:rsidRDefault="00082E12" w:rsidP="005E0654">
      <w:pPr>
        <w:jc w:val="both"/>
        <w:rPr>
          <w:sz w:val="18"/>
          <w:szCs w:val="18"/>
        </w:rPr>
      </w:pPr>
    </w:p>
    <w:p w:rsidR="00106527" w:rsidRPr="003A359E" w:rsidRDefault="00106527" w:rsidP="005E0654">
      <w:pPr>
        <w:jc w:val="both"/>
        <w:rPr>
          <w:sz w:val="18"/>
          <w:szCs w:val="18"/>
        </w:rPr>
      </w:pPr>
    </w:p>
    <w:p w:rsidR="00082E12" w:rsidRPr="003A359E" w:rsidRDefault="00082E12" w:rsidP="005E0654">
      <w:pPr>
        <w:jc w:val="both"/>
        <w:rPr>
          <w:sz w:val="18"/>
          <w:szCs w:val="18"/>
        </w:rPr>
      </w:pPr>
    </w:p>
    <w:p w:rsidR="00082E12" w:rsidRPr="003A359E" w:rsidRDefault="00082E12" w:rsidP="005E0654">
      <w:pPr>
        <w:jc w:val="both"/>
        <w:rPr>
          <w:sz w:val="18"/>
          <w:szCs w:val="18"/>
        </w:rPr>
      </w:pPr>
    </w:p>
    <w:p w:rsidR="00082E12" w:rsidRPr="003A359E" w:rsidRDefault="00082E12" w:rsidP="005E0654">
      <w:pPr>
        <w:jc w:val="both"/>
        <w:rPr>
          <w:sz w:val="18"/>
          <w:szCs w:val="18"/>
        </w:rPr>
      </w:pPr>
    </w:p>
    <w:p w:rsidR="00082E12" w:rsidRPr="003A359E" w:rsidRDefault="00082E12" w:rsidP="005E0654">
      <w:pPr>
        <w:jc w:val="both"/>
        <w:rPr>
          <w:sz w:val="18"/>
          <w:szCs w:val="18"/>
        </w:rPr>
      </w:pPr>
    </w:p>
    <w:p w:rsidR="00082E12" w:rsidRPr="003A359E" w:rsidRDefault="00082E12" w:rsidP="005E0654">
      <w:pPr>
        <w:jc w:val="both"/>
        <w:rPr>
          <w:sz w:val="18"/>
          <w:szCs w:val="18"/>
        </w:rPr>
      </w:pPr>
    </w:p>
    <w:p w:rsidR="00082E12" w:rsidRPr="003A359E" w:rsidRDefault="00082E12" w:rsidP="005E0654">
      <w:pPr>
        <w:jc w:val="both"/>
        <w:rPr>
          <w:sz w:val="18"/>
          <w:szCs w:val="18"/>
        </w:rPr>
      </w:pPr>
    </w:p>
    <w:p w:rsidR="00082E12" w:rsidRPr="003A359E" w:rsidRDefault="00082E12" w:rsidP="005E0654">
      <w:pPr>
        <w:jc w:val="both"/>
        <w:rPr>
          <w:sz w:val="18"/>
          <w:szCs w:val="18"/>
        </w:rPr>
      </w:pPr>
    </w:p>
    <w:p w:rsidR="00082E12" w:rsidRPr="003A359E" w:rsidRDefault="00082E12" w:rsidP="005E0654">
      <w:pPr>
        <w:jc w:val="both"/>
        <w:rPr>
          <w:sz w:val="18"/>
          <w:szCs w:val="18"/>
        </w:rPr>
      </w:pPr>
    </w:p>
    <w:p w:rsidR="00082E12" w:rsidRPr="003A359E" w:rsidRDefault="00082E12" w:rsidP="005E0654">
      <w:pPr>
        <w:jc w:val="both"/>
        <w:rPr>
          <w:sz w:val="18"/>
          <w:szCs w:val="18"/>
        </w:rPr>
      </w:pPr>
    </w:p>
    <w:p w:rsidR="00082E12" w:rsidRDefault="00082E12" w:rsidP="00082E12">
      <w:pPr>
        <w:jc w:val="center"/>
        <w:rPr>
          <w:rFonts w:ascii="Arial" w:hAnsi="Arial"/>
          <w:b/>
          <w:sz w:val="28"/>
          <w:szCs w:val="18"/>
        </w:rPr>
      </w:pPr>
    </w:p>
    <w:p w:rsidR="00771117" w:rsidRDefault="00771117" w:rsidP="00082E12">
      <w:pPr>
        <w:jc w:val="center"/>
        <w:rPr>
          <w:rFonts w:ascii="Arial" w:hAnsi="Arial"/>
          <w:b/>
          <w:sz w:val="40"/>
          <w:szCs w:val="40"/>
        </w:rPr>
      </w:pPr>
    </w:p>
    <w:p w:rsidR="001E5307" w:rsidRDefault="003A359E" w:rsidP="00771117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ПАСПОРТ ИЗДЕЛИЯ</w:t>
      </w:r>
    </w:p>
    <w:p w:rsidR="001E5307" w:rsidRPr="00106527" w:rsidRDefault="001E5307" w:rsidP="001E5307">
      <w:pPr>
        <w:jc w:val="both"/>
        <w:rPr>
          <w:b/>
          <w:sz w:val="32"/>
          <w:szCs w:val="32"/>
        </w:rPr>
      </w:pPr>
      <w:r w:rsidRPr="00106527">
        <w:rPr>
          <w:b/>
          <w:sz w:val="32"/>
          <w:szCs w:val="32"/>
        </w:rPr>
        <w:lastRenderedPageBreak/>
        <w:t>Уважаемый покупатель!</w:t>
      </w:r>
    </w:p>
    <w:p w:rsidR="001E5307" w:rsidRPr="005E0654" w:rsidRDefault="001E5307" w:rsidP="001E5307">
      <w:pPr>
        <w:jc w:val="both"/>
        <w:rPr>
          <w:sz w:val="32"/>
          <w:szCs w:val="32"/>
        </w:rPr>
      </w:pPr>
      <w:r w:rsidRPr="005E0654">
        <w:rPr>
          <w:sz w:val="32"/>
          <w:szCs w:val="32"/>
        </w:rPr>
        <w:t xml:space="preserve">Благодарим Вас за выбор </w:t>
      </w:r>
      <w:r w:rsidR="003A359E">
        <w:rPr>
          <w:sz w:val="32"/>
          <w:szCs w:val="32"/>
        </w:rPr>
        <w:t>изделия</w:t>
      </w:r>
      <w:r w:rsidRPr="005E0654">
        <w:rPr>
          <w:sz w:val="32"/>
          <w:szCs w:val="32"/>
        </w:rPr>
        <w:t xml:space="preserve"> компании </w:t>
      </w:r>
      <w:r w:rsidRPr="00106527">
        <w:rPr>
          <w:b/>
          <w:sz w:val="32"/>
          <w:szCs w:val="32"/>
          <w:lang w:val="en-US"/>
        </w:rPr>
        <w:t>Kopfgescheit</w:t>
      </w:r>
      <w:r w:rsidRPr="005E0654">
        <w:rPr>
          <w:sz w:val="32"/>
          <w:szCs w:val="32"/>
        </w:rPr>
        <w:t>.</w:t>
      </w:r>
    </w:p>
    <w:p w:rsidR="001E5307" w:rsidRDefault="001E5307" w:rsidP="001E5307">
      <w:pPr>
        <w:jc w:val="both"/>
        <w:rPr>
          <w:sz w:val="32"/>
          <w:szCs w:val="32"/>
        </w:rPr>
      </w:pPr>
      <w:r w:rsidRPr="005E0654">
        <w:rPr>
          <w:sz w:val="32"/>
          <w:szCs w:val="32"/>
        </w:rPr>
        <w:t xml:space="preserve">Этот прибор сконструирован и выпускается по современной технологии, которая гарантирует высокую эффективность и безопасность в эксплуатации. </w:t>
      </w:r>
    </w:p>
    <w:p w:rsidR="001E5307" w:rsidRDefault="001E5307" w:rsidP="001E5307">
      <w:pPr>
        <w:jc w:val="both"/>
        <w:rPr>
          <w:sz w:val="32"/>
          <w:szCs w:val="32"/>
        </w:rPr>
      </w:pPr>
      <w:r w:rsidRPr="005E0654">
        <w:rPr>
          <w:sz w:val="32"/>
          <w:szCs w:val="32"/>
        </w:rPr>
        <w:t xml:space="preserve">Данное устройство </w:t>
      </w:r>
      <w:r w:rsidRPr="005E0654">
        <w:rPr>
          <w:sz w:val="32"/>
          <w:szCs w:val="32"/>
          <w:lang w:val="en-US"/>
        </w:rPr>
        <w:t>Kopfgescheit</w:t>
      </w:r>
      <w:r w:rsidRPr="005E0654">
        <w:rPr>
          <w:sz w:val="32"/>
          <w:szCs w:val="32"/>
        </w:rPr>
        <w:t xml:space="preserve"> обеспечит комфорт и гигиену при использовании в ресторанах, кафе, гостиницах, врачебных кабинетах, бюро, производственных помещениях и пр. </w:t>
      </w:r>
    </w:p>
    <w:p w:rsidR="003A359E" w:rsidRDefault="001E5307" w:rsidP="001E5307">
      <w:pPr>
        <w:jc w:val="both"/>
        <w:rPr>
          <w:sz w:val="32"/>
          <w:szCs w:val="32"/>
        </w:rPr>
      </w:pPr>
      <w:r w:rsidRPr="005E0654">
        <w:rPr>
          <w:sz w:val="32"/>
          <w:szCs w:val="32"/>
        </w:rPr>
        <w:t xml:space="preserve">Использование данного устройства </w:t>
      </w:r>
      <w:r w:rsidRPr="005E0654">
        <w:rPr>
          <w:sz w:val="32"/>
          <w:szCs w:val="32"/>
          <w:lang w:val="en-US"/>
        </w:rPr>
        <w:t>Kopfgescheit</w:t>
      </w:r>
      <w:r w:rsidRPr="005E0654">
        <w:rPr>
          <w:sz w:val="32"/>
          <w:szCs w:val="32"/>
        </w:rPr>
        <w:t xml:space="preserve"> позволит существенно снизить расход воды и риск заражения инфекционными заболеваниями, передающимися контактным путем, в местах общего пользо</w:t>
      </w:r>
      <w:r w:rsidR="003A359E">
        <w:rPr>
          <w:sz w:val="32"/>
          <w:szCs w:val="32"/>
        </w:rPr>
        <w:t xml:space="preserve">вания. </w:t>
      </w:r>
    </w:p>
    <w:p w:rsidR="001E5307" w:rsidRPr="005E0654" w:rsidRDefault="003A359E" w:rsidP="001E5307">
      <w:pPr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="001E5307" w:rsidRPr="005E0654">
        <w:rPr>
          <w:sz w:val="32"/>
          <w:szCs w:val="32"/>
        </w:rPr>
        <w:t xml:space="preserve">збежать этого риска позволяет использование полного спектра оборудования </w:t>
      </w:r>
      <w:r w:rsidR="001E5307" w:rsidRPr="005E0654">
        <w:rPr>
          <w:sz w:val="32"/>
          <w:szCs w:val="32"/>
          <w:lang w:val="en-US"/>
        </w:rPr>
        <w:t>Kopfgescheit</w:t>
      </w:r>
      <w:r w:rsidR="001E5307" w:rsidRPr="005E0654">
        <w:rPr>
          <w:sz w:val="32"/>
          <w:szCs w:val="32"/>
        </w:rPr>
        <w:t xml:space="preserve">, с которым Вы можете ознакомиться на официальном сайте </w:t>
      </w:r>
      <w:hyperlink r:id="rId9" w:history="1">
        <w:r w:rsidR="001E5307" w:rsidRPr="005E0654">
          <w:rPr>
            <w:rStyle w:val="a3"/>
            <w:sz w:val="32"/>
            <w:szCs w:val="32"/>
            <w:lang w:val="en-US"/>
          </w:rPr>
          <w:t>www</w:t>
        </w:r>
        <w:r w:rsidR="001E5307" w:rsidRPr="005E0654">
          <w:rPr>
            <w:rStyle w:val="a3"/>
            <w:sz w:val="32"/>
            <w:szCs w:val="32"/>
          </w:rPr>
          <w:t>.</w:t>
        </w:r>
        <w:r w:rsidR="001E5307" w:rsidRPr="005E0654">
          <w:rPr>
            <w:rStyle w:val="a3"/>
            <w:sz w:val="32"/>
            <w:szCs w:val="32"/>
            <w:lang w:val="en-US"/>
          </w:rPr>
          <w:t>Kopf</w:t>
        </w:r>
        <w:r w:rsidR="001E5307" w:rsidRPr="005E0654">
          <w:rPr>
            <w:rStyle w:val="a3"/>
            <w:sz w:val="32"/>
            <w:szCs w:val="32"/>
          </w:rPr>
          <w:t>.</w:t>
        </w:r>
        <w:r w:rsidR="001E5307" w:rsidRPr="005E0654">
          <w:rPr>
            <w:rStyle w:val="a3"/>
            <w:sz w:val="32"/>
            <w:szCs w:val="32"/>
            <w:lang w:val="en-US"/>
          </w:rPr>
          <w:t>ru</w:t>
        </w:r>
      </w:hyperlink>
    </w:p>
    <w:p w:rsidR="001E5307" w:rsidRDefault="001E5307" w:rsidP="000F071D">
      <w:pPr>
        <w:pStyle w:val="a6"/>
        <w:rPr>
          <w:b/>
        </w:rPr>
      </w:pPr>
      <w:r w:rsidRPr="000F071D">
        <w:rPr>
          <w:b/>
        </w:rPr>
        <w:t>ЭКСПЛУАТАЦИЯ ПРИБОРА</w:t>
      </w:r>
    </w:p>
    <w:p w:rsidR="000F071D" w:rsidRPr="000F071D" w:rsidRDefault="000F071D" w:rsidP="000F071D">
      <w:pPr>
        <w:pStyle w:val="a6"/>
        <w:rPr>
          <w:b/>
        </w:rPr>
      </w:pPr>
    </w:p>
    <w:p w:rsidR="001E5307" w:rsidRPr="000F071D" w:rsidRDefault="001E5307" w:rsidP="00861117">
      <w:pPr>
        <w:pStyle w:val="a6"/>
        <w:jc w:val="both"/>
      </w:pPr>
      <w:r w:rsidRPr="000F071D">
        <w:t>Данный прибор предназначен для коммерческой эксплуатации. Он отвечает повышенным требованием к качеству и надежности.</w:t>
      </w:r>
    </w:p>
    <w:p w:rsidR="00CF243F" w:rsidRDefault="001E5307" w:rsidP="00861117">
      <w:pPr>
        <w:pStyle w:val="a6"/>
        <w:jc w:val="both"/>
      </w:pPr>
      <w:r w:rsidRPr="000F071D">
        <w:t xml:space="preserve">Сразу же после монтажа, подключения и настройки прибора, он готов к работе. После </w:t>
      </w:r>
      <w:r w:rsidR="00AF4255">
        <w:t>использования писсуара</w:t>
      </w:r>
      <w:r w:rsidRPr="000F071D">
        <w:t xml:space="preserve"> </w:t>
      </w:r>
      <w:r w:rsidR="00AF4255">
        <w:t>производится автоматический слив воды.</w:t>
      </w:r>
    </w:p>
    <w:p w:rsidR="00CF243F" w:rsidRDefault="00CF243F" w:rsidP="00861117">
      <w:pPr>
        <w:pStyle w:val="a6"/>
        <w:jc w:val="both"/>
      </w:pPr>
    </w:p>
    <w:p w:rsidR="000F071D" w:rsidRPr="000F071D" w:rsidRDefault="000F071D" w:rsidP="00861117">
      <w:pPr>
        <w:pStyle w:val="a6"/>
        <w:jc w:val="both"/>
      </w:pPr>
    </w:p>
    <w:p w:rsidR="001E5307" w:rsidRPr="000F071D" w:rsidRDefault="001E5307" w:rsidP="000F071D">
      <w:pPr>
        <w:pStyle w:val="a6"/>
        <w:rPr>
          <w:b/>
        </w:rPr>
      </w:pPr>
      <w:r w:rsidRPr="000F071D">
        <w:rPr>
          <w:b/>
        </w:rPr>
        <w:t>УХОД ЗА ПРИБОРОМ</w:t>
      </w:r>
    </w:p>
    <w:p w:rsidR="000F071D" w:rsidRPr="000F071D" w:rsidRDefault="000F071D" w:rsidP="000F071D">
      <w:pPr>
        <w:pStyle w:val="a6"/>
      </w:pPr>
    </w:p>
    <w:p w:rsidR="001E5307" w:rsidRPr="000F071D" w:rsidRDefault="001E5307" w:rsidP="00861117">
      <w:pPr>
        <w:pStyle w:val="a6"/>
        <w:jc w:val="both"/>
      </w:pPr>
      <w:r w:rsidRPr="000F071D">
        <w:t xml:space="preserve">Устройство </w:t>
      </w:r>
      <w:r w:rsidRPr="000F071D">
        <w:rPr>
          <w:lang w:val="en-US"/>
        </w:rPr>
        <w:t>Kopfgescheit</w:t>
      </w:r>
      <w:r w:rsidRPr="000F071D">
        <w:t xml:space="preserve"> не требует специального ухода. Регулярно протирайте его влажной салфеткой с использованием небольшого количества мыльного раствора. Не допускается использование для чистки прибора абразивных веществ или растворителей. Периодически промывайте фильтр. При загрязнении клапана, допускается его частичная разборка и очистка специальными растворами, данную операцию должен производить только квалифицированный специалист. При отсутствии таких специалистов, пожалуйста, обращайтесь в ближайший сервисный центр </w:t>
      </w:r>
      <w:r w:rsidRPr="000F071D">
        <w:rPr>
          <w:lang w:val="en-US"/>
        </w:rPr>
        <w:t>Kopfgescheit</w:t>
      </w:r>
      <w:r w:rsidRPr="000F071D">
        <w:t>. Имейте в</w:t>
      </w:r>
      <w:r w:rsidR="00B73E95">
        <w:t xml:space="preserve"> </w:t>
      </w:r>
      <w:r w:rsidRPr="000F071D">
        <w:t xml:space="preserve">виду, что </w:t>
      </w:r>
      <w:r w:rsidR="003A359E">
        <w:t xml:space="preserve">эта </w:t>
      </w:r>
      <w:r w:rsidRPr="000F071D">
        <w:t>услуга платная.</w:t>
      </w:r>
    </w:p>
    <w:p w:rsidR="00226A72" w:rsidRDefault="00226A72" w:rsidP="00226A72">
      <w:pPr>
        <w:pStyle w:val="a6"/>
        <w:rPr>
          <w:b/>
        </w:rPr>
      </w:pPr>
    </w:p>
    <w:p w:rsidR="00551831" w:rsidRDefault="00551831" w:rsidP="00551831">
      <w:pPr>
        <w:pStyle w:val="a6"/>
        <w:rPr>
          <w:b/>
        </w:rPr>
      </w:pPr>
      <w:r w:rsidRPr="00DB6A42">
        <w:rPr>
          <w:b/>
        </w:rPr>
        <w:t>КОМПЛЕКТ ПОСТАВКИ</w:t>
      </w:r>
    </w:p>
    <w:p w:rsidR="00551831" w:rsidRPr="00DB6A42" w:rsidRDefault="00551831" w:rsidP="00551831">
      <w:pPr>
        <w:pStyle w:val="a6"/>
        <w:rPr>
          <w:b/>
        </w:rPr>
      </w:pPr>
    </w:p>
    <w:p w:rsidR="00551831" w:rsidRDefault="00551831" w:rsidP="00551831">
      <w:pPr>
        <w:pStyle w:val="a6"/>
      </w:pPr>
      <w:r>
        <w:t>1. Паспорт изделия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шт. </w:t>
      </w:r>
    </w:p>
    <w:p w:rsidR="00551831" w:rsidRDefault="00551831" w:rsidP="00551831">
      <w:pPr>
        <w:pStyle w:val="a6"/>
      </w:pPr>
      <w:r>
        <w:t xml:space="preserve">2. Чаша </w:t>
      </w:r>
      <w:proofErr w:type="gramStart"/>
      <w:r>
        <w:t>писсуара  со</w:t>
      </w:r>
      <w:proofErr w:type="gramEnd"/>
      <w:r>
        <w:t xml:space="preserve"> встроенным сенсором </w:t>
      </w:r>
    </w:p>
    <w:p w:rsidR="00551831" w:rsidRDefault="00551831" w:rsidP="00551831">
      <w:pPr>
        <w:pStyle w:val="a6"/>
      </w:pPr>
      <w:r>
        <w:t xml:space="preserve">     </w:t>
      </w:r>
      <w:proofErr w:type="gramStart"/>
      <w:r>
        <w:t>и</w:t>
      </w:r>
      <w:proofErr w:type="gramEnd"/>
      <w:r>
        <w:t xml:space="preserve"> крепежными уголками</w:t>
      </w:r>
      <w:r>
        <w:tab/>
      </w:r>
      <w:r>
        <w:tab/>
      </w:r>
      <w:r>
        <w:tab/>
      </w:r>
      <w:r>
        <w:tab/>
      </w:r>
      <w:r>
        <w:tab/>
      </w:r>
      <w:r>
        <w:tab/>
        <w:t>1 шт.</w:t>
      </w:r>
    </w:p>
    <w:p w:rsidR="00551831" w:rsidRDefault="00551831" w:rsidP="00551831">
      <w:pPr>
        <w:pStyle w:val="a6"/>
      </w:pPr>
      <w:r>
        <w:t>3. Блок клапана и блок питания в сборе</w:t>
      </w:r>
      <w:r>
        <w:tab/>
      </w:r>
      <w:r>
        <w:tab/>
      </w:r>
      <w:r>
        <w:tab/>
      </w:r>
      <w:r>
        <w:tab/>
        <w:t>1 шт.</w:t>
      </w:r>
    </w:p>
    <w:p w:rsidR="00551831" w:rsidRDefault="00551831" w:rsidP="00551831">
      <w:pPr>
        <w:pStyle w:val="a6"/>
      </w:pPr>
      <w:r w:rsidRPr="00B54A09">
        <w:t>4</w:t>
      </w:r>
      <w:r>
        <w:t xml:space="preserve">. Сифон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шт.</w:t>
      </w:r>
    </w:p>
    <w:p w:rsidR="00551831" w:rsidRDefault="00551831" w:rsidP="00551831">
      <w:pPr>
        <w:pStyle w:val="a6"/>
      </w:pPr>
      <w:r w:rsidRPr="00B54A09">
        <w:t>5</w:t>
      </w:r>
      <w:r>
        <w:t xml:space="preserve">. Форсунка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шт.</w:t>
      </w:r>
    </w:p>
    <w:p w:rsidR="00551831" w:rsidRDefault="00551831" w:rsidP="00551831">
      <w:pPr>
        <w:pStyle w:val="a6"/>
      </w:pPr>
      <w:r w:rsidRPr="00B54A09">
        <w:t>6</w:t>
      </w:r>
      <w:r>
        <w:t xml:space="preserve">. Гибкая подводка ½ дюйма от клапана к форсунке </w:t>
      </w:r>
      <w:r>
        <w:rPr>
          <w:lang w:val="en-US"/>
        </w:rPr>
        <w:t>L</w:t>
      </w:r>
      <w:r w:rsidRPr="00BD0B8A">
        <w:t xml:space="preserve">=60 </w:t>
      </w:r>
      <w:r>
        <w:t>см</w:t>
      </w:r>
      <w:r>
        <w:tab/>
        <w:t>1 шт.</w:t>
      </w:r>
    </w:p>
    <w:p w:rsidR="00551831" w:rsidRDefault="00551831" w:rsidP="00551831">
      <w:pPr>
        <w:pStyle w:val="a6"/>
      </w:pPr>
      <w:r w:rsidRPr="00B54A09">
        <w:t>7</w:t>
      </w:r>
      <w:r>
        <w:t xml:space="preserve">. Анкерный </w:t>
      </w:r>
      <w:proofErr w:type="gramStart"/>
      <w:r>
        <w:t xml:space="preserve">болт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1 шт.</w:t>
      </w:r>
    </w:p>
    <w:p w:rsidR="00551831" w:rsidRDefault="00551831" w:rsidP="00551831">
      <w:pPr>
        <w:pStyle w:val="a6"/>
      </w:pPr>
      <w:r w:rsidRPr="00B54A09">
        <w:t>8</w:t>
      </w:r>
      <w:r>
        <w:t>. Болты в комплекте с дюбелями</w:t>
      </w:r>
      <w:r>
        <w:tab/>
      </w:r>
      <w:r>
        <w:tab/>
      </w:r>
      <w:r>
        <w:tab/>
      </w:r>
      <w:r>
        <w:tab/>
      </w:r>
      <w:r>
        <w:tab/>
        <w:t>2 шт.</w:t>
      </w:r>
    </w:p>
    <w:p w:rsidR="0023627C" w:rsidRDefault="0023627C" w:rsidP="00226A72">
      <w:pPr>
        <w:pStyle w:val="a6"/>
        <w:rPr>
          <w:b/>
        </w:rPr>
      </w:pPr>
    </w:p>
    <w:p w:rsidR="001E5307" w:rsidRPr="005E0654" w:rsidRDefault="001E5307" w:rsidP="001E5307">
      <w:pPr>
        <w:rPr>
          <w:sz w:val="18"/>
          <w:szCs w:val="18"/>
        </w:rPr>
      </w:pPr>
    </w:p>
    <w:p w:rsidR="001E5307" w:rsidRPr="005E0654" w:rsidRDefault="001E5307" w:rsidP="001E5307">
      <w:pPr>
        <w:rPr>
          <w:sz w:val="18"/>
          <w:szCs w:val="18"/>
        </w:rPr>
      </w:pPr>
    </w:p>
    <w:p w:rsidR="00D131B9" w:rsidRDefault="00D131B9" w:rsidP="00892CF4">
      <w:pPr>
        <w:pStyle w:val="a6"/>
        <w:jc w:val="both"/>
        <w:rPr>
          <w:b/>
        </w:rPr>
      </w:pPr>
    </w:p>
    <w:p w:rsidR="00551831" w:rsidRDefault="00551831" w:rsidP="00892CF4">
      <w:pPr>
        <w:pStyle w:val="a6"/>
        <w:jc w:val="both"/>
        <w:rPr>
          <w:b/>
        </w:rPr>
      </w:pPr>
    </w:p>
    <w:p w:rsidR="00551831" w:rsidRDefault="00551831" w:rsidP="00892CF4">
      <w:pPr>
        <w:pStyle w:val="a6"/>
        <w:jc w:val="both"/>
        <w:rPr>
          <w:b/>
        </w:rPr>
      </w:pPr>
    </w:p>
    <w:p w:rsidR="00892CF4" w:rsidRPr="00621D66" w:rsidRDefault="00892CF4" w:rsidP="00892CF4">
      <w:pPr>
        <w:pStyle w:val="a6"/>
        <w:jc w:val="both"/>
        <w:rPr>
          <w:b/>
        </w:rPr>
      </w:pPr>
      <w:r w:rsidRPr="00621D66">
        <w:rPr>
          <w:b/>
        </w:rPr>
        <w:t>ИНСТРУКЦИЯ ПО СБОРКЕ</w:t>
      </w:r>
    </w:p>
    <w:p w:rsidR="007C6C8C" w:rsidRDefault="00551831" w:rsidP="007C6C8C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9CE2675" wp14:editId="04A642DB">
            <wp:simplePos x="0" y="0"/>
            <wp:positionH relativeFrom="column">
              <wp:posOffset>-772795</wp:posOffset>
            </wp:positionH>
            <wp:positionV relativeFrom="paragraph">
              <wp:posOffset>989965</wp:posOffset>
            </wp:positionV>
            <wp:extent cx="6000750" cy="4511675"/>
            <wp:effectExtent l="1587" t="0" r="1588" b="1587"/>
            <wp:wrapThrough wrapText="bothSides">
              <wp:wrapPolygon edited="0">
                <wp:start x="21594" y="-8"/>
                <wp:lineTo x="63" y="-8"/>
                <wp:lineTo x="63" y="21516"/>
                <wp:lineTo x="21594" y="21516"/>
                <wp:lineTo x="21594" y="-8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26инстр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00750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831" w:rsidRDefault="00551831" w:rsidP="00551831">
      <w:pPr>
        <w:pStyle w:val="a6"/>
        <w:rPr>
          <w:b/>
        </w:rPr>
      </w:pPr>
      <w:r w:rsidRPr="00DB6A42">
        <w:rPr>
          <w:b/>
        </w:rPr>
        <w:t>СОДЕРЖАНИЕ</w:t>
      </w:r>
    </w:p>
    <w:p w:rsidR="00551831" w:rsidRPr="00DB6A42" w:rsidRDefault="00551831" w:rsidP="00551831">
      <w:pPr>
        <w:pStyle w:val="a6"/>
        <w:rPr>
          <w:b/>
        </w:rPr>
      </w:pPr>
    </w:p>
    <w:p w:rsidR="00551831" w:rsidRDefault="00551831" w:rsidP="00551831">
      <w:pPr>
        <w:pStyle w:val="a6"/>
        <w:numPr>
          <w:ilvl w:val="0"/>
          <w:numId w:val="1"/>
        </w:numPr>
      </w:pPr>
      <w:r>
        <w:t>Меры предосторожности</w:t>
      </w:r>
    </w:p>
    <w:p w:rsidR="00551831" w:rsidRDefault="00551831" w:rsidP="00551831">
      <w:pPr>
        <w:pStyle w:val="a6"/>
        <w:numPr>
          <w:ilvl w:val="0"/>
          <w:numId w:val="1"/>
        </w:numPr>
      </w:pPr>
      <w:r>
        <w:t>Спецификация</w:t>
      </w:r>
    </w:p>
    <w:p w:rsidR="00551831" w:rsidRDefault="00551831" w:rsidP="00551831">
      <w:pPr>
        <w:pStyle w:val="a6"/>
        <w:numPr>
          <w:ilvl w:val="0"/>
          <w:numId w:val="1"/>
        </w:numPr>
      </w:pPr>
      <w:r>
        <w:t>Инструкция по установке</w:t>
      </w:r>
    </w:p>
    <w:p w:rsidR="00551831" w:rsidRDefault="00551831" w:rsidP="00551831">
      <w:pPr>
        <w:pStyle w:val="a6"/>
        <w:numPr>
          <w:ilvl w:val="0"/>
          <w:numId w:val="1"/>
        </w:numPr>
      </w:pPr>
      <w:r>
        <w:t>Инструкция по сборке</w:t>
      </w:r>
    </w:p>
    <w:p w:rsidR="00551831" w:rsidRDefault="00551831" w:rsidP="00551831">
      <w:pPr>
        <w:pStyle w:val="a6"/>
        <w:numPr>
          <w:ilvl w:val="0"/>
          <w:numId w:val="1"/>
        </w:numPr>
      </w:pPr>
      <w:r>
        <w:t>Эксплуатация прибора</w:t>
      </w:r>
    </w:p>
    <w:p w:rsidR="00551831" w:rsidRDefault="00551831" w:rsidP="00551831">
      <w:pPr>
        <w:pStyle w:val="a6"/>
        <w:numPr>
          <w:ilvl w:val="0"/>
          <w:numId w:val="1"/>
        </w:numPr>
      </w:pPr>
      <w:r>
        <w:t>Уход за прибором</w:t>
      </w:r>
    </w:p>
    <w:p w:rsidR="00551831" w:rsidRDefault="00551831" w:rsidP="00551831">
      <w:pPr>
        <w:pStyle w:val="a6"/>
        <w:numPr>
          <w:ilvl w:val="0"/>
          <w:numId w:val="1"/>
        </w:numPr>
      </w:pPr>
      <w:proofErr w:type="spellStart"/>
      <w:r>
        <w:rPr>
          <w:lang w:val="en-US"/>
        </w:rPr>
        <w:t>Комплект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поставки</w:t>
      </w:r>
      <w:proofErr w:type="spellEnd"/>
    </w:p>
    <w:p w:rsidR="00551831" w:rsidRDefault="00551831" w:rsidP="00551831">
      <w:pPr>
        <w:pStyle w:val="a6"/>
        <w:numPr>
          <w:ilvl w:val="0"/>
          <w:numId w:val="1"/>
        </w:numPr>
      </w:pPr>
      <w:r>
        <w:t>Гарантийные обязательства</w:t>
      </w:r>
    </w:p>
    <w:p w:rsidR="00551831" w:rsidRDefault="00551831" w:rsidP="00551831">
      <w:pPr>
        <w:pStyle w:val="a6"/>
        <w:numPr>
          <w:ilvl w:val="0"/>
          <w:numId w:val="1"/>
        </w:numPr>
      </w:pPr>
      <w:r>
        <w:t>Ограничения по гарантии</w:t>
      </w:r>
    </w:p>
    <w:p w:rsidR="00551831" w:rsidRDefault="00551831" w:rsidP="00551831">
      <w:pPr>
        <w:pStyle w:val="a6"/>
        <w:numPr>
          <w:ilvl w:val="0"/>
          <w:numId w:val="1"/>
        </w:numPr>
      </w:pPr>
      <w:r>
        <w:t>Гарантийный талон</w:t>
      </w:r>
    </w:p>
    <w:p w:rsidR="00551831" w:rsidRDefault="00551831" w:rsidP="007C6C8C">
      <w:pPr>
        <w:pStyle w:val="a6"/>
        <w:rPr>
          <w:b/>
        </w:rPr>
      </w:pPr>
    </w:p>
    <w:p w:rsidR="00BD0B8A" w:rsidRDefault="007C6C8C" w:rsidP="007C6C8C">
      <w:pPr>
        <w:pStyle w:val="a6"/>
        <w:rPr>
          <w:b/>
        </w:rPr>
      </w:pPr>
      <w:r w:rsidRPr="00DB6A42">
        <w:rPr>
          <w:b/>
        </w:rPr>
        <w:t>МЕРЫ ПРЕДОСТОРОЖНОСТИ</w:t>
      </w:r>
    </w:p>
    <w:p w:rsidR="00551831" w:rsidRPr="00DB6A42" w:rsidRDefault="00551831" w:rsidP="007C6C8C">
      <w:pPr>
        <w:pStyle w:val="a6"/>
        <w:rPr>
          <w:b/>
        </w:rPr>
      </w:pPr>
    </w:p>
    <w:p w:rsidR="00AE7A13" w:rsidRDefault="00AE7A13" w:rsidP="003A359E">
      <w:pPr>
        <w:pStyle w:val="a6"/>
        <w:ind w:firstLine="708"/>
        <w:jc w:val="both"/>
      </w:pPr>
      <w:r>
        <w:t xml:space="preserve">Устройство </w:t>
      </w:r>
      <w:r>
        <w:rPr>
          <w:lang w:val="en-US"/>
        </w:rPr>
        <w:t>Kopfgescheit</w:t>
      </w:r>
      <w:r>
        <w:t xml:space="preserve"> сертифицировано для использования только с водой. Не допускается внесение изменений в конструкцию прибора. Установка и обслуживание данного прибора должны производиться только квалифицированными специалистами.</w:t>
      </w:r>
      <w:r w:rsidR="003A359E">
        <w:t xml:space="preserve"> Производитель не несет никакой ответственности при несоблюдении данных условий.</w:t>
      </w:r>
    </w:p>
    <w:p w:rsidR="003A359E" w:rsidRPr="00226A72" w:rsidRDefault="003A359E" w:rsidP="003A359E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226A72">
        <w:rPr>
          <w:rFonts w:ascii="Times New Roman" w:hAnsi="Times New Roman"/>
          <w:b/>
        </w:rPr>
        <w:t>Обращаем Ваше внимание, что для качественной эксплуатации бесконтактной электронной сантехники настоятельно рекомендуется установка фильтров тонкой очистки на воду.</w:t>
      </w:r>
    </w:p>
    <w:p w:rsidR="00AE7A13" w:rsidRDefault="00AE7A13" w:rsidP="007C6C8C">
      <w:pPr>
        <w:pStyle w:val="a6"/>
      </w:pPr>
    </w:p>
    <w:p w:rsidR="00B54A09" w:rsidRPr="005F7622" w:rsidRDefault="00B54A09" w:rsidP="00AE7A13">
      <w:pPr>
        <w:pStyle w:val="a6"/>
        <w:rPr>
          <w:b/>
        </w:rPr>
      </w:pPr>
    </w:p>
    <w:p w:rsidR="00AE7A13" w:rsidRDefault="00AE7A13" w:rsidP="00AE7A13">
      <w:pPr>
        <w:pStyle w:val="a6"/>
        <w:rPr>
          <w:b/>
        </w:rPr>
      </w:pPr>
      <w:r w:rsidRPr="00BA0393">
        <w:rPr>
          <w:b/>
        </w:rPr>
        <w:t>СПЕЦИФИКАЦИЯ</w:t>
      </w:r>
    </w:p>
    <w:p w:rsidR="00551831" w:rsidRDefault="00551831" w:rsidP="00AE7A13">
      <w:pPr>
        <w:pStyle w:val="a6"/>
      </w:pPr>
    </w:p>
    <w:p w:rsidR="00AE7A13" w:rsidRDefault="00AE7A13" w:rsidP="00AE7A13">
      <w:pPr>
        <w:pStyle w:val="a6"/>
      </w:pPr>
      <w:r>
        <w:t xml:space="preserve">Материал писсуара: </w:t>
      </w:r>
      <w:r>
        <w:tab/>
      </w:r>
      <w:r>
        <w:tab/>
      </w:r>
      <w:r>
        <w:rPr>
          <w:lang w:val="en-US"/>
        </w:rPr>
        <w:t>COMPONIT</w:t>
      </w:r>
    </w:p>
    <w:p w:rsidR="00AE7A13" w:rsidRDefault="00AE7A13" w:rsidP="00AE7A13">
      <w:pPr>
        <w:pStyle w:val="a6"/>
      </w:pPr>
      <w:r>
        <w:t>Диаметр труб:</w:t>
      </w:r>
      <w:r>
        <w:tab/>
      </w:r>
      <w:r>
        <w:tab/>
      </w:r>
      <w:r>
        <w:rPr>
          <w:lang w:val="en-US"/>
        </w:rPr>
        <w:t>DN</w:t>
      </w:r>
      <w:r w:rsidRPr="00AE7A13">
        <w:t>15 (</w:t>
      </w:r>
      <w:r>
        <w:rPr>
          <w:lang w:val="en-US"/>
        </w:rPr>
        <w:t>G</w:t>
      </w:r>
      <w:r w:rsidRPr="00AE7A13">
        <w:t>1/2``</w:t>
      </w:r>
      <w:r>
        <w:t>)</w:t>
      </w:r>
    </w:p>
    <w:p w:rsidR="003A359E" w:rsidRPr="003A359E" w:rsidRDefault="00AE7A13" w:rsidP="00AE7A13">
      <w:pPr>
        <w:pStyle w:val="a6"/>
      </w:pPr>
      <w:r>
        <w:t>Питание:</w:t>
      </w:r>
      <w:r>
        <w:tab/>
      </w:r>
      <w:r>
        <w:tab/>
      </w:r>
      <w:r>
        <w:tab/>
      </w:r>
      <w:r w:rsidR="00BD0B8A">
        <w:rPr>
          <w:lang w:val="en-US"/>
        </w:rPr>
        <w:t>DC</w:t>
      </w:r>
      <w:r w:rsidR="00BD0B8A" w:rsidRPr="00AE7A13">
        <w:t>6</w:t>
      </w:r>
      <w:r w:rsidR="00BD0B8A">
        <w:rPr>
          <w:lang w:val="en-US"/>
        </w:rPr>
        <w:t>B</w:t>
      </w:r>
      <w:r w:rsidR="00BD0B8A">
        <w:t xml:space="preserve"> (4*АА батареи) (внутреннее)</w:t>
      </w:r>
    </w:p>
    <w:p w:rsidR="00BD0B8A" w:rsidRDefault="00BD0B8A" w:rsidP="00BD0B8A">
      <w:pPr>
        <w:pStyle w:val="a6"/>
        <w:ind w:left="2124" w:firstLine="708"/>
      </w:pPr>
      <w:r>
        <w:t>АС 220В</w:t>
      </w:r>
      <w:r w:rsidRPr="00225E6A">
        <w:t xml:space="preserve"> </w:t>
      </w:r>
      <w:r>
        <w:t xml:space="preserve">или </w:t>
      </w:r>
      <w:r>
        <w:rPr>
          <w:lang w:val="en-US"/>
        </w:rPr>
        <w:t>AC</w:t>
      </w:r>
      <w:r w:rsidRPr="00225E6A">
        <w:t>/</w:t>
      </w:r>
      <w:r>
        <w:rPr>
          <w:lang w:val="en-US"/>
        </w:rPr>
        <w:t>DC</w:t>
      </w:r>
      <w:r>
        <w:t xml:space="preserve"> </w:t>
      </w:r>
      <w:r w:rsidRPr="003A359E">
        <w:t>12</w:t>
      </w:r>
      <w:r>
        <w:rPr>
          <w:lang w:val="en-US"/>
        </w:rPr>
        <w:t>B</w:t>
      </w:r>
      <w:r>
        <w:t xml:space="preserve"> (внешнее)</w:t>
      </w:r>
      <w:r w:rsidR="0042091B">
        <w:t>- опция</w:t>
      </w:r>
    </w:p>
    <w:p w:rsidR="00BD0B8A" w:rsidRDefault="00BD0B8A" w:rsidP="00BD0B8A">
      <w:pPr>
        <w:pStyle w:val="a6"/>
        <w:ind w:left="2124" w:firstLine="708"/>
      </w:pPr>
      <w:r>
        <w:t xml:space="preserve">Функция </w:t>
      </w:r>
      <w:r>
        <w:rPr>
          <w:lang w:val="en-US"/>
        </w:rPr>
        <w:t>UPS</w:t>
      </w:r>
    </w:p>
    <w:p w:rsidR="00AE7A13" w:rsidRDefault="00AE7A13" w:rsidP="00AE7A13">
      <w:pPr>
        <w:pStyle w:val="a6"/>
      </w:pPr>
      <w:r>
        <w:t>Потребляемая мощность:</w:t>
      </w:r>
      <w:r>
        <w:tab/>
      </w:r>
      <w:r w:rsidRPr="00AE7A13">
        <w:t>≤</w:t>
      </w:r>
      <w:r>
        <w:t>0,5мВт (</w:t>
      </w:r>
      <w:r>
        <w:rPr>
          <w:lang w:val="en-US"/>
        </w:rPr>
        <w:t>DC</w:t>
      </w:r>
      <w:r>
        <w:t>)</w:t>
      </w:r>
    </w:p>
    <w:p w:rsidR="00AE7A13" w:rsidRDefault="00AE7A13" w:rsidP="00AE7A13">
      <w:pPr>
        <w:pStyle w:val="a6"/>
      </w:pPr>
      <w:r>
        <w:t>Рабочая температура:</w:t>
      </w:r>
      <w:r>
        <w:tab/>
        <w:t>0,1-45°С</w:t>
      </w:r>
      <w:bookmarkStart w:id="0" w:name="_GoBack"/>
      <w:bookmarkEnd w:id="0"/>
    </w:p>
    <w:p w:rsidR="00AE7A13" w:rsidRPr="005F7622" w:rsidRDefault="00226A72" w:rsidP="00551831">
      <w:pPr>
        <w:pStyle w:val="a6"/>
      </w:pPr>
      <w:r>
        <w:t xml:space="preserve">Время </w:t>
      </w:r>
      <w:proofErr w:type="gramStart"/>
      <w:r>
        <w:t xml:space="preserve">слива:  </w:t>
      </w:r>
      <w:r w:rsidR="00205B22">
        <w:t xml:space="preserve"> </w:t>
      </w:r>
      <w:proofErr w:type="gramEnd"/>
      <w:r w:rsidR="00205B22">
        <w:t xml:space="preserve">     </w:t>
      </w:r>
      <w:r w:rsidR="00551831">
        <w:tab/>
      </w:r>
      <w:r w:rsidR="00551831">
        <w:tab/>
      </w:r>
      <w:r w:rsidR="002818B5">
        <w:t>5</w:t>
      </w:r>
      <w:r w:rsidR="00551831">
        <w:t xml:space="preserve"> секунд</w:t>
      </w:r>
    </w:p>
    <w:p w:rsidR="00AE7A13" w:rsidRPr="001413DE" w:rsidRDefault="000F071D" w:rsidP="00AE7A13">
      <w:pPr>
        <w:pStyle w:val="a6"/>
      </w:pPr>
      <w:r>
        <w:t>Размеры (</w:t>
      </w:r>
      <w:r w:rsidR="00551831">
        <w:t>В х</w:t>
      </w:r>
      <w:r>
        <w:t xml:space="preserve"> </w:t>
      </w:r>
      <w:r w:rsidR="00551831">
        <w:t>Ш х</w:t>
      </w:r>
      <w:r>
        <w:t xml:space="preserve"> </w:t>
      </w:r>
      <w:r w:rsidR="00551831">
        <w:t>Г</w:t>
      </w:r>
      <w:r>
        <w:t xml:space="preserve">): </w:t>
      </w:r>
      <w:r w:rsidR="00551831">
        <w:tab/>
      </w:r>
      <w:r w:rsidR="00551831">
        <w:tab/>
      </w:r>
      <w:r>
        <w:t>665 х 355 х 320</w:t>
      </w:r>
    </w:p>
    <w:p w:rsidR="00BA0393" w:rsidRDefault="003A359E" w:rsidP="00AE7A13">
      <w:pPr>
        <w:pStyle w:val="a6"/>
      </w:pPr>
      <w:r>
        <w:t>Вес:</w:t>
      </w:r>
      <w:r w:rsidR="00B73E95">
        <w:tab/>
      </w:r>
      <w:r w:rsidR="00B73E95">
        <w:tab/>
      </w:r>
      <w:r w:rsidR="00B73E95">
        <w:tab/>
      </w:r>
      <w:r w:rsidR="00B73E95">
        <w:tab/>
      </w:r>
      <w:r w:rsidR="0042091B" w:rsidRPr="0042091B">
        <w:t>22</w:t>
      </w:r>
      <w:r w:rsidR="00F026CB">
        <w:t>,5 кг ± 0,5 кг</w:t>
      </w:r>
    </w:p>
    <w:p w:rsidR="00BA0393" w:rsidRDefault="0042091B" w:rsidP="00AE7A13">
      <w:pPr>
        <w:pStyle w:val="a6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5FCD646" wp14:editId="4FB4E41D">
            <wp:simplePos x="0" y="0"/>
            <wp:positionH relativeFrom="column">
              <wp:posOffset>5121275</wp:posOffset>
            </wp:positionH>
            <wp:positionV relativeFrom="paragraph">
              <wp:posOffset>92710</wp:posOffset>
            </wp:positionV>
            <wp:extent cx="2505710" cy="2238375"/>
            <wp:effectExtent l="0" t="0" r="8890" b="9525"/>
            <wp:wrapTight wrapText="bothSides">
              <wp:wrapPolygon edited="0">
                <wp:start x="0" y="0"/>
                <wp:lineTo x="0" y="21508"/>
                <wp:lineTo x="21512" y="21508"/>
                <wp:lineTo x="2151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393" w:rsidRPr="00BA0393">
        <w:rPr>
          <w:b/>
        </w:rPr>
        <w:t>ИНСТРУКЦИЯ ПО УСТАНОВКЕ</w:t>
      </w:r>
    </w:p>
    <w:p w:rsidR="00551831" w:rsidRPr="00BA0393" w:rsidRDefault="00551831" w:rsidP="00AE7A13">
      <w:pPr>
        <w:pStyle w:val="a6"/>
        <w:rPr>
          <w:b/>
        </w:rPr>
      </w:pPr>
    </w:p>
    <w:p w:rsidR="00BA0393" w:rsidRPr="002F24A8" w:rsidRDefault="00BA0393" w:rsidP="00BA0393">
      <w:pPr>
        <w:pStyle w:val="a6"/>
        <w:jc w:val="both"/>
      </w:pPr>
      <w:r>
        <w:t xml:space="preserve">1. </w:t>
      </w:r>
      <w:r w:rsidR="007A279E">
        <w:tab/>
      </w:r>
      <w:r w:rsidR="002F24A8">
        <w:t xml:space="preserve">Выберете место для установки писсуара. </w:t>
      </w:r>
    </w:p>
    <w:p w:rsidR="00BA0393" w:rsidRDefault="00BA0393" w:rsidP="00BA0393">
      <w:pPr>
        <w:pStyle w:val="a6"/>
        <w:jc w:val="both"/>
      </w:pPr>
      <w:r>
        <w:t xml:space="preserve">2. </w:t>
      </w:r>
      <w:r w:rsidR="007A279E">
        <w:tab/>
      </w:r>
      <w:r>
        <w:t>Отключите холодную воду.</w:t>
      </w:r>
    </w:p>
    <w:p w:rsidR="00BA0393" w:rsidRDefault="00BA0393" w:rsidP="00BA0393">
      <w:pPr>
        <w:pStyle w:val="a6"/>
        <w:jc w:val="both"/>
      </w:pPr>
      <w:r>
        <w:t>3.</w:t>
      </w:r>
      <w:r w:rsidR="007A279E">
        <w:tab/>
      </w:r>
      <w:r>
        <w:t xml:space="preserve"> Для всех соединений необходимо использовать резиновые прокладки из комплекта поставки и другие уплотнительные, герметизирующие материалы.</w:t>
      </w:r>
    </w:p>
    <w:p w:rsidR="00BA0393" w:rsidRDefault="00BA0393" w:rsidP="00BA0393">
      <w:pPr>
        <w:pStyle w:val="a6"/>
        <w:jc w:val="both"/>
      </w:pPr>
      <w:r>
        <w:t xml:space="preserve">4. </w:t>
      </w:r>
      <w:r w:rsidR="007A279E">
        <w:tab/>
      </w:r>
      <w:r>
        <w:t xml:space="preserve">Обратите внимание, что для данных приборов </w:t>
      </w:r>
      <w:r w:rsidR="00B73E95">
        <w:t>внешний</w:t>
      </w:r>
      <w:r>
        <w:t xml:space="preserve"> подвод воды недопустим.</w:t>
      </w:r>
    </w:p>
    <w:p w:rsidR="00BA0393" w:rsidRDefault="00BA0393" w:rsidP="00BA0393">
      <w:pPr>
        <w:pStyle w:val="a6"/>
        <w:jc w:val="both"/>
      </w:pPr>
      <w:r>
        <w:t xml:space="preserve">5. </w:t>
      </w:r>
      <w:r w:rsidR="007A279E">
        <w:tab/>
      </w:r>
      <w:r>
        <w:t>Выполните работы по прокладке трубы с водой от стояка до точки (точек) водоразбора (если это не было сделано ранее). Вода должна поступать</w:t>
      </w:r>
      <w:r w:rsidR="00076316">
        <w:t xml:space="preserve"> из стены</w:t>
      </w:r>
      <w:r>
        <w:t xml:space="preserve"> в писсуар</w:t>
      </w:r>
      <w:r w:rsidR="00076316">
        <w:t>.</w:t>
      </w:r>
    </w:p>
    <w:p w:rsidR="00076316" w:rsidRDefault="00076316" w:rsidP="00BA0393">
      <w:pPr>
        <w:pStyle w:val="a6"/>
        <w:jc w:val="both"/>
      </w:pPr>
      <w:r>
        <w:t xml:space="preserve">6. </w:t>
      </w:r>
      <w:r w:rsidR="007A279E">
        <w:tab/>
      </w:r>
      <w:r>
        <w:t>Выполните работы по прокладке канализационной трубы от писсуара до стояка. Обеспечьте зазоры для монтажа и крепления труб к писсуару.</w:t>
      </w:r>
    </w:p>
    <w:p w:rsidR="00D12C05" w:rsidRDefault="00D12C05" w:rsidP="00BA0393">
      <w:pPr>
        <w:pStyle w:val="a6"/>
        <w:jc w:val="both"/>
      </w:pPr>
      <w:r>
        <w:t xml:space="preserve">7. </w:t>
      </w:r>
      <w:r>
        <w:tab/>
      </w:r>
      <w:r w:rsidRPr="00771117">
        <w:t>Снимите крышку с блока питания. Вставьте в батарейный отсек батарейки (АА 4 шт. по 1,5В). Поместите батарейный отсек на место. Обратите внимание на правильность ус</w:t>
      </w:r>
      <w:r>
        <w:t>тановки (рис.1</w:t>
      </w:r>
      <w:r w:rsidRPr="00771117">
        <w:t>).</w:t>
      </w:r>
    </w:p>
    <w:p w:rsidR="008C0D04" w:rsidRPr="008C0D04" w:rsidRDefault="008C0D04" w:rsidP="00BA0393">
      <w:pPr>
        <w:pStyle w:val="a6"/>
        <w:jc w:val="both"/>
      </w:pPr>
    </w:p>
    <w:p w:rsidR="00D12C05" w:rsidRDefault="00E15A29" w:rsidP="00D12C05">
      <w:pPr>
        <w:pStyle w:val="a6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CE24A27" wp14:editId="1043AAF0">
            <wp:simplePos x="0" y="0"/>
            <wp:positionH relativeFrom="column">
              <wp:posOffset>-47625</wp:posOffset>
            </wp:positionH>
            <wp:positionV relativeFrom="paragraph">
              <wp:posOffset>67945</wp:posOffset>
            </wp:positionV>
            <wp:extent cx="291719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40" y="21506"/>
                <wp:lineTo x="2144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BF0">
        <w:t xml:space="preserve">8. </w:t>
      </w:r>
      <w:r w:rsidR="00D12C05">
        <w:t xml:space="preserve">Подсоедините </w:t>
      </w:r>
      <w:r w:rsidR="00B54A09">
        <w:t xml:space="preserve">кабель </w:t>
      </w:r>
      <w:r w:rsidR="00D12C05">
        <w:t>сенсор</w:t>
      </w:r>
      <w:r w:rsidR="00B54A09">
        <w:t>а</w:t>
      </w:r>
      <w:r w:rsidR="00D12C05">
        <w:t xml:space="preserve"> к блоку питания (рис.2). Вставьте силиконовую заглушку с кабелем сенсора в отверстие блока питания.  Если вы подсоединяете внешнее питание, то проденьте сквозь отверстие в свободной заглушке провод необходимого внешнего питания. Подключите провод к соответствующим клеммам. </w:t>
      </w:r>
      <w:r w:rsidR="008C0D04" w:rsidRPr="008C0D04">
        <w:rPr>
          <w:b/>
        </w:rPr>
        <w:t xml:space="preserve">ВНИМАНИЕ!!! </w:t>
      </w:r>
      <w:r w:rsidR="008C0D04" w:rsidRPr="006453A5">
        <w:rPr>
          <w:b/>
          <w:u w:val="single"/>
        </w:rPr>
        <w:t xml:space="preserve">Клемма </w:t>
      </w:r>
      <w:r w:rsidR="006453A5" w:rsidRPr="006453A5">
        <w:rPr>
          <w:b/>
          <w:u w:val="single"/>
        </w:rPr>
        <w:t xml:space="preserve">с красным разъемом </w:t>
      </w:r>
      <w:r w:rsidR="008C0D04" w:rsidRPr="006453A5">
        <w:rPr>
          <w:b/>
          <w:u w:val="single"/>
        </w:rPr>
        <w:t xml:space="preserve">– 220В, клемма черного цвета – 12В. </w:t>
      </w:r>
      <w:r w:rsidR="00D12C05" w:rsidRPr="006453A5">
        <w:rPr>
          <w:b/>
          <w:u w:val="single"/>
        </w:rPr>
        <w:t>ВНИМАНИЕ!!! Запрещается подключать одновременно 220В и 12В.</w:t>
      </w:r>
      <w:r w:rsidR="00D12C05" w:rsidRPr="006453A5">
        <w:rPr>
          <w:u w:val="single"/>
        </w:rPr>
        <w:t xml:space="preserve"> </w:t>
      </w:r>
      <w:r w:rsidR="00D12C05">
        <w:t>Установите на место крышку блока питания с помощью 4-х винтов.</w:t>
      </w:r>
    </w:p>
    <w:p w:rsidR="00D12C05" w:rsidRPr="002F24A8" w:rsidRDefault="002F24A8" w:rsidP="00D12C05">
      <w:pPr>
        <w:pStyle w:val="a6"/>
        <w:jc w:val="both"/>
      </w:pPr>
      <w:r w:rsidRPr="002F24A8">
        <w:t>9</w:t>
      </w:r>
      <w:r w:rsidR="008C0D04">
        <w:t xml:space="preserve">. </w:t>
      </w:r>
      <w:r w:rsidR="00D12C05">
        <w:t xml:space="preserve">Выполните подготовительные работы по установке и креплению писсуара. </w:t>
      </w:r>
    </w:p>
    <w:p w:rsidR="002F24A8" w:rsidRPr="002F24A8" w:rsidRDefault="002F24A8" w:rsidP="00D12C05">
      <w:pPr>
        <w:pStyle w:val="a6"/>
        <w:jc w:val="both"/>
      </w:pPr>
    </w:p>
    <w:p w:rsidR="00D12C05" w:rsidRDefault="002F24A8" w:rsidP="007A279E">
      <w:pPr>
        <w:pStyle w:val="a6"/>
        <w:jc w:val="both"/>
      </w:pPr>
      <w:r>
        <w:t>10</w:t>
      </w:r>
      <w:r w:rsidR="00D12C05">
        <w:t xml:space="preserve">. </w:t>
      </w:r>
      <w:r w:rsidR="00D12C05">
        <w:tab/>
      </w:r>
      <w:r w:rsidR="007A279E" w:rsidRPr="00D12C05">
        <w:t xml:space="preserve">Настенный писсуар крепится к стене при помощи анкерного болта и </w:t>
      </w:r>
      <w:r w:rsidR="00B73E95" w:rsidRPr="00D12C05">
        <w:t>металлических</w:t>
      </w:r>
      <w:r w:rsidR="007A279E" w:rsidRPr="00D12C05">
        <w:t xml:space="preserve"> уголков из комплекта поставки.</w:t>
      </w:r>
    </w:p>
    <w:p w:rsidR="007A279E" w:rsidRPr="00D12C05" w:rsidRDefault="002F24A8" w:rsidP="007A279E">
      <w:pPr>
        <w:pStyle w:val="a6"/>
        <w:jc w:val="both"/>
      </w:pPr>
      <w:r>
        <w:t>11</w:t>
      </w:r>
      <w:r w:rsidR="007A279E">
        <w:t xml:space="preserve">. </w:t>
      </w:r>
      <w:r w:rsidR="007A279E">
        <w:tab/>
      </w:r>
      <w:r w:rsidR="007A279E" w:rsidRPr="00D12C05">
        <w:t>Подключите слив к писсуару</w:t>
      </w:r>
      <w:r w:rsidR="00D12C05" w:rsidRPr="00D12C05">
        <w:t>, закрепите к стене блок клапана и блок питания.</w:t>
      </w:r>
      <w:r w:rsidR="007A279E" w:rsidRPr="00D12C05">
        <w:t xml:space="preserve"> </w:t>
      </w:r>
      <w:r w:rsidR="00D12C05" w:rsidRPr="00D12C05">
        <w:t>Закрепите писсуар на стене</w:t>
      </w:r>
      <w:r w:rsidR="007A279E" w:rsidRPr="00D12C05">
        <w:t>. Убедитесь в надежности крепления писсуара.</w:t>
      </w:r>
    </w:p>
    <w:p w:rsidR="007A279E" w:rsidRPr="00D12C05" w:rsidRDefault="002F24A8" w:rsidP="007A279E">
      <w:pPr>
        <w:pStyle w:val="a6"/>
        <w:jc w:val="both"/>
      </w:pPr>
      <w:r>
        <w:t>14</w:t>
      </w:r>
      <w:r w:rsidR="007A279E" w:rsidRPr="00D12C05">
        <w:t>.</w:t>
      </w:r>
      <w:r w:rsidR="00100465">
        <w:t xml:space="preserve"> </w:t>
      </w:r>
      <w:r w:rsidR="00100465">
        <w:tab/>
        <w:t>Подсоедините трубу с водой</w:t>
      </w:r>
      <w:r w:rsidR="007A279E" w:rsidRPr="00D12C05">
        <w:t xml:space="preserve"> к</w:t>
      </w:r>
      <w:r w:rsidR="00C94718">
        <w:t xml:space="preserve"> вводу </w:t>
      </w:r>
      <w:r w:rsidR="00C94718">
        <w:rPr>
          <w:lang w:val="en-US"/>
        </w:rPr>
        <w:t>G</w:t>
      </w:r>
      <w:r w:rsidR="00C94718" w:rsidRPr="00C94718">
        <w:t>1/2</w:t>
      </w:r>
      <w:r w:rsidR="007A279E" w:rsidRPr="00D12C05">
        <w:t>.</w:t>
      </w:r>
    </w:p>
    <w:p w:rsidR="007A279E" w:rsidRDefault="002F24A8" w:rsidP="007A279E">
      <w:pPr>
        <w:pStyle w:val="a6"/>
        <w:jc w:val="both"/>
      </w:pPr>
      <w:r>
        <w:t>15</w:t>
      </w:r>
      <w:r w:rsidR="007A279E">
        <w:t xml:space="preserve">. </w:t>
      </w:r>
      <w:r w:rsidR="007A279E">
        <w:tab/>
        <w:t>Убедитесь в герметичности всех соединений.</w:t>
      </w:r>
    </w:p>
    <w:p w:rsidR="007A279E" w:rsidRDefault="00C94718" w:rsidP="007A279E">
      <w:pPr>
        <w:pStyle w:val="a6"/>
        <w:jc w:val="both"/>
      </w:pPr>
      <w:r>
        <w:t>1</w:t>
      </w:r>
      <w:r w:rsidR="002F24A8">
        <w:t>6</w:t>
      </w:r>
      <w:r w:rsidR="007A279E">
        <w:t xml:space="preserve">. </w:t>
      </w:r>
      <w:r w:rsidR="007A279E">
        <w:tab/>
        <w:t xml:space="preserve">Откройте воду и убедитесь в отсутствии протечек и в нормальной работе писсуара </w:t>
      </w:r>
      <w:r w:rsidR="007A279E">
        <w:rPr>
          <w:lang w:val="en-US"/>
        </w:rPr>
        <w:t>Kopfgescheit</w:t>
      </w:r>
      <w:r w:rsidR="007A279E">
        <w:t>.</w:t>
      </w:r>
    </w:p>
    <w:p w:rsidR="007A279E" w:rsidRDefault="00C94718" w:rsidP="007A279E">
      <w:pPr>
        <w:pStyle w:val="a6"/>
        <w:jc w:val="both"/>
      </w:pPr>
      <w:r>
        <w:t>1</w:t>
      </w:r>
      <w:r w:rsidR="002F24A8">
        <w:t>7</w:t>
      </w:r>
      <w:r w:rsidR="007A279E">
        <w:t xml:space="preserve">. </w:t>
      </w:r>
      <w:r w:rsidR="007A279E">
        <w:tab/>
        <w:t>В случае необходимости, отрегулируйте поток воды с помощью вентиля. Для этого используйте отвертку с плоским шлицем.</w:t>
      </w:r>
    </w:p>
    <w:p w:rsidR="007A279E" w:rsidRDefault="002F24A8" w:rsidP="007A279E">
      <w:pPr>
        <w:pStyle w:val="a6"/>
        <w:jc w:val="both"/>
      </w:pPr>
      <w:r>
        <w:t>18</w:t>
      </w:r>
      <w:r w:rsidR="007A279E">
        <w:t xml:space="preserve">. </w:t>
      </w:r>
      <w:r w:rsidR="007A279E">
        <w:tab/>
        <w:t xml:space="preserve">Периодически промывайте фильтр, </w:t>
      </w:r>
      <w:r w:rsidR="00E15A29">
        <w:t>который находится под вентилем.</w:t>
      </w:r>
    </w:p>
    <w:p w:rsidR="002F24A8" w:rsidRPr="005F7622" w:rsidRDefault="002F24A8" w:rsidP="007A279E">
      <w:pPr>
        <w:pStyle w:val="a6"/>
        <w:jc w:val="both"/>
        <w:rPr>
          <w:b/>
        </w:rPr>
      </w:pPr>
    </w:p>
    <w:p w:rsidR="002F24A8" w:rsidRPr="005F7622" w:rsidRDefault="002F24A8" w:rsidP="007A279E">
      <w:pPr>
        <w:pStyle w:val="a6"/>
        <w:jc w:val="both"/>
        <w:rPr>
          <w:b/>
        </w:rPr>
      </w:pPr>
    </w:p>
    <w:p w:rsidR="007A279E" w:rsidRDefault="007A279E" w:rsidP="007A279E">
      <w:pPr>
        <w:pStyle w:val="a6"/>
        <w:jc w:val="both"/>
      </w:pPr>
      <w:r w:rsidRPr="007A279E">
        <w:rPr>
          <w:b/>
        </w:rPr>
        <w:t>ВНИМАНИЕ!</w:t>
      </w:r>
      <w:r w:rsidRPr="00873A9B">
        <w:t xml:space="preserve"> Все работы проводить на основании</w:t>
      </w:r>
      <w:r>
        <w:t>:</w:t>
      </w:r>
    </w:p>
    <w:p w:rsidR="007A279E" w:rsidRDefault="007A279E" w:rsidP="007A279E">
      <w:pPr>
        <w:pStyle w:val="a6"/>
        <w:jc w:val="both"/>
      </w:pPr>
      <w:r w:rsidRPr="00873A9B">
        <w:t xml:space="preserve">СНиП </w:t>
      </w:r>
      <w:r w:rsidRPr="00873A9B">
        <w:rPr>
          <w:lang w:val="en-US"/>
        </w:rPr>
        <w:t>III</w:t>
      </w:r>
      <w:r w:rsidRPr="00873A9B">
        <w:t xml:space="preserve">-4-80 Техника безопасности в строительстве, </w:t>
      </w:r>
    </w:p>
    <w:p w:rsidR="007A279E" w:rsidRDefault="007A279E" w:rsidP="007A279E">
      <w:pPr>
        <w:pStyle w:val="a6"/>
        <w:jc w:val="both"/>
      </w:pPr>
      <w:r w:rsidRPr="00873A9B">
        <w:t xml:space="preserve">СНиП 2.04.01-85 Внутренний водопровод и канализация зданий, </w:t>
      </w:r>
    </w:p>
    <w:p w:rsidR="007A279E" w:rsidRDefault="007A279E" w:rsidP="007A279E">
      <w:pPr>
        <w:pStyle w:val="a6"/>
        <w:jc w:val="both"/>
      </w:pPr>
      <w:r w:rsidRPr="00873A9B">
        <w:t xml:space="preserve">СНиП 3.05.01-85 Внутренние санитарно-технические системы, </w:t>
      </w:r>
    </w:p>
    <w:p w:rsidR="007A279E" w:rsidRDefault="007A279E" w:rsidP="007A279E">
      <w:pPr>
        <w:pStyle w:val="a6"/>
        <w:jc w:val="both"/>
      </w:pPr>
      <w:r w:rsidRPr="00873A9B">
        <w:t xml:space="preserve">СП 40-102-2000 Проектирование и монтаж трубопроводов систем водоснабжения и канализации из полимерных материалов. </w:t>
      </w:r>
    </w:p>
    <w:p w:rsidR="007A279E" w:rsidRDefault="007A279E" w:rsidP="00BA0393">
      <w:pPr>
        <w:pStyle w:val="a6"/>
        <w:jc w:val="both"/>
      </w:pPr>
      <w:r w:rsidRPr="00873A9B">
        <w:t>Общие требования и др.</w:t>
      </w:r>
    </w:p>
    <w:sectPr w:rsidR="007A279E" w:rsidSect="002A0FC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B253F"/>
    <w:multiLevelType w:val="hybridMultilevel"/>
    <w:tmpl w:val="2C3E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41D60"/>
    <w:multiLevelType w:val="hybridMultilevel"/>
    <w:tmpl w:val="0720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73308"/>
    <w:multiLevelType w:val="hybridMultilevel"/>
    <w:tmpl w:val="113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85001"/>
    <w:multiLevelType w:val="hybridMultilevel"/>
    <w:tmpl w:val="BCD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8586F"/>
    <w:multiLevelType w:val="hybridMultilevel"/>
    <w:tmpl w:val="A10C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836B9"/>
    <w:multiLevelType w:val="hybridMultilevel"/>
    <w:tmpl w:val="D88C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AF"/>
    <w:rsid w:val="00076316"/>
    <w:rsid w:val="00082E12"/>
    <w:rsid w:val="00083D51"/>
    <w:rsid w:val="000F071D"/>
    <w:rsid w:val="00100465"/>
    <w:rsid w:val="00106527"/>
    <w:rsid w:val="001413DE"/>
    <w:rsid w:val="0014600C"/>
    <w:rsid w:val="00156D73"/>
    <w:rsid w:val="001E5307"/>
    <w:rsid w:val="001F4902"/>
    <w:rsid w:val="00205B22"/>
    <w:rsid w:val="00225E6A"/>
    <w:rsid w:val="00226A72"/>
    <w:rsid w:val="0023627C"/>
    <w:rsid w:val="0024052E"/>
    <w:rsid w:val="00280EAF"/>
    <w:rsid w:val="002818B5"/>
    <w:rsid w:val="002A0FCC"/>
    <w:rsid w:val="002D325C"/>
    <w:rsid w:val="002F24A8"/>
    <w:rsid w:val="00351B0D"/>
    <w:rsid w:val="003A04D7"/>
    <w:rsid w:val="003A359E"/>
    <w:rsid w:val="003C7C3B"/>
    <w:rsid w:val="003F6505"/>
    <w:rsid w:val="003F75CE"/>
    <w:rsid w:val="0042091B"/>
    <w:rsid w:val="0046581E"/>
    <w:rsid w:val="004A2093"/>
    <w:rsid w:val="00551831"/>
    <w:rsid w:val="005A5D9A"/>
    <w:rsid w:val="005E0654"/>
    <w:rsid w:val="005F7622"/>
    <w:rsid w:val="00621D66"/>
    <w:rsid w:val="006453A5"/>
    <w:rsid w:val="006C2F60"/>
    <w:rsid w:val="0071588A"/>
    <w:rsid w:val="00771117"/>
    <w:rsid w:val="007A279E"/>
    <w:rsid w:val="007A6BF0"/>
    <w:rsid w:val="007C6C8C"/>
    <w:rsid w:val="007E3447"/>
    <w:rsid w:val="00841C8F"/>
    <w:rsid w:val="00861117"/>
    <w:rsid w:val="00873A9B"/>
    <w:rsid w:val="00892CF4"/>
    <w:rsid w:val="008C0D04"/>
    <w:rsid w:val="009F3775"/>
    <w:rsid w:val="00AC735D"/>
    <w:rsid w:val="00AE7A13"/>
    <w:rsid w:val="00AF4255"/>
    <w:rsid w:val="00B2057C"/>
    <w:rsid w:val="00B54A09"/>
    <w:rsid w:val="00B66A9C"/>
    <w:rsid w:val="00B73E95"/>
    <w:rsid w:val="00BA0393"/>
    <w:rsid w:val="00BD0B8A"/>
    <w:rsid w:val="00C94718"/>
    <w:rsid w:val="00CF243F"/>
    <w:rsid w:val="00D12C05"/>
    <w:rsid w:val="00D131B9"/>
    <w:rsid w:val="00D14776"/>
    <w:rsid w:val="00D61114"/>
    <w:rsid w:val="00D65A44"/>
    <w:rsid w:val="00DB6A42"/>
    <w:rsid w:val="00DF42D7"/>
    <w:rsid w:val="00E15A29"/>
    <w:rsid w:val="00EB1DC7"/>
    <w:rsid w:val="00EB6EA3"/>
    <w:rsid w:val="00EF6256"/>
    <w:rsid w:val="00F026CB"/>
    <w:rsid w:val="00F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1D3D9-C066-4F9B-ABCC-94BC93D5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E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44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2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http://www.Kop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48E2-B4A5-4EFF-915B-31C37F07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4</cp:revision>
  <cp:lastPrinted>2013-10-16T10:48:00Z</cp:lastPrinted>
  <dcterms:created xsi:type="dcterms:W3CDTF">2013-10-16T10:07:00Z</dcterms:created>
  <dcterms:modified xsi:type="dcterms:W3CDTF">2013-10-16T11:15:00Z</dcterms:modified>
</cp:coreProperties>
</file>